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FB5C80" w14:paraId="1909C2C9" w14:textId="77777777" w:rsidTr="00AD2907">
        <w:tc>
          <w:tcPr>
            <w:tcW w:w="3544" w:type="dxa"/>
          </w:tcPr>
          <w:p w14:paraId="0F2DE8AC" w14:textId="14BA6E9D" w:rsidR="00141FDD" w:rsidRPr="00FB5C80" w:rsidRDefault="00141FDD" w:rsidP="00FB5C80">
            <w:pPr>
              <w:spacing w:line="276" w:lineRule="auto"/>
              <w:jc w:val="center"/>
            </w:pPr>
            <w:r w:rsidRPr="00FB5C80">
              <w:t>BỘ QUỐC PHÒNG</w:t>
            </w:r>
          </w:p>
        </w:tc>
        <w:tc>
          <w:tcPr>
            <w:tcW w:w="6379" w:type="dxa"/>
          </w:tcPr>
          <w:p w14:paraId="6F43D9DC" w14:textId="7A931B1E" w:rsidR="00141FDD" w:rsidRPr="00FB5C80" w:rsidRDefault="00393C4F" w:rsidP="00FB5C80">
            <w:pPr>
              <w:spacing w:line="276" w:lineRule="auto"/>
              <w:jc w:val="center"/>
              <w:rPr>
                <w:b/>
                <w:bCs w:val="0"/>
              </w:rPr>
            </w:pPr>
            <w:r w:rsidRPr="00FB5C80">
              <w:rPr>
                <w:b/>
                <w:bCs w:val="0"/>
              </w:rPr>
              <w:t>CỘNG HÒA XÃ HỘI CHỦ NGHĨA VIỆT NAM</w:t>
            </w:r>
          </w:p>
        </w:tc>
      </w:tr>
      <w:tr w:rsidR="00141FDD" w:rsidRPr="00FB5C80" w14:paraId="34226B23" w14:textId="77777777" w:rsidTr="00AD2907">
        <w:tc>
          <w:tcPr>
            <w:tcW w:w="3544" w:type="dxa"/>
          </w:tcPr>
          <w:p w14:paraId="40B6E033" w14:textId="3297C318" w:rsidR="00141FDD" w:rsidRPr="00FB5C80" w:rsidRDefault="006037E9" w:rsidP="00FB5C80">
            <w:pPr>
              <w:spacing w:line="276" w:lineRule="auto"/>
              <w:jc w:val="center"/>
              <w:rPr>
                <w:b/>
                <w:bCs w:val="0"/>
              </w:rPr>
            </w:pPr>
            <w:r w:rsidRPr="00FB5C80">
              <w:rPr>
                <w:b/>
                <w:bCs w:val="0"/>
                <w:noProof/>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FB5C80">
              <w:rPr>
                <w:b/>
                <w:bCs w:val="0"/>
              </w:rPr>
              <w:t>HỌC VIỆN QUÂN Y</w:t>
            </w:r>
          </w:p>
          <w:p w14:paraId="26826838" w14:textId="4091C0A1" w:rsidR="00393C4F" w:rsidRPr="00FB5C80" w:rsidRDefault="00393C4F" w:rsidP="00FB5C80">
            <w:pPr>
              <w:spacing w:line="276" w:lineRule="auto"/>
              <w:jc w:val="center"/>
              <w:rPr>
                <w:b/>
                <w:bCs w:val="0"/>
              </w:rPr>
            </w:pPr>
          </w:p>
        </w:tc>
        <w:tc>
          <w:tcPr>
            <w:tcW w:w="6379" w:type="dxa"/>
          </w:tcPr>
          <w:p w14:paraId="5634131F" w14:textId="2388DF98" w:rsidR="00141FDD" w:rsidRPr="00FB5C80" w:rsidRDefault="00393C4F" w:rsidP="00FB5C80">
            <w:pPr>
              <w:spacing w:line="276" w:lineRule="auto"/>
              <w:jc w:val="center"/>
              <w:rPr>
                <w:b/>
                <w:bCs w:val="0"/>
              </w:rPr>
            </w:pPr>
            <w:r w:rsidRPr="00FB5C80">
              <w:rPr>
                <w:b/>
                <w:bCs w:val="0"/>
              </w:rPr>
              <w:t>Độc lập – Tự do – Hạnh phúc</w:t>
            </w:r>
          </w:p>
          <w:p w14:paraId="73E505F5" w14:textId="0DEA645E" w:rsidR="00AD2907" w:rsidRPr="00FB5C80" w:rsidRDefault="006037E9" w:rsidP="00FB5C80">
            <w:pPr>
              <w:spacing w:before="120" w:line="276" w:lineRule="auto"/>
              <w:jc w:val="center"/>
              <w:rPr>
                <w:b/>
                <w:bCs w:val="0"/>
              </w:rPr>
            </w:pPr>
            <w:r w:rsidRPr="00FB5C80">
              <w:rPr>
                <w:b/>
                <w:bCs w:val="0"/>
                <w:noProof/>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DA7995"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7pt,.85pt" to="23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" strokecolor="black [3200]" strokeweight=".5pt">
                      <v:stroke joinstyle="miter"/>
                    </v:line>
                  </w:pict>
                </mc:Fallback>
              </mc:AlternateContent>
            </w:r>
            <w:r w:rsidR="00AD2907" w:rsidRPr="00FB5C80">
              <w:rPr>
                <w:bCs w:val="0"/>
                <w:i/>
              </w:rPr>
              <w:t xml:space="preserve">Hà nội, ngày    </w:t>
            </w:r>
            <w:r w:rsidR="0010573E" w:rsidRPr="00FB5C80">
              <w:rPr>
                <w:bCs w:val="0"/>
                <w:i/>
              </w:rPr>
              <w:t xml:space="preserve">   </w:t>
            </w:r>
            <w:r w:rsidR="00AD2907" w:rsidRPr="00FB5C80">
              <w:rPr>
                <w:bCs w:val="0"/>
                <w:i/>
              </w:rPr>
              <w:t>tháng    năm 202</w:t>
            </w:r>
            <w:r w:rsidR="005D7939" w:rsidRPr="00FB5C80">
              <w:rPr>
                <w:bCs w:val="0"/>
                <w:i/>
              </w:rPr>
              <w:t>5</w:t>
            </w:r>
          </w:p>
        </w:tc>
      </w:tr>
    </w:tbl>
    <w:p w14:paraId="2C4E0DFA" w14:textId="423F701A" w:rsidR="003D7046" w:rsidRPr="00FB5C80" w:rsidRDefault="003D7046" w:rsidP="00FB5C80">
      <w:pPr>
        <w:spacing w:before="120" w:after="0" w:line="276" w:lineRule="auto"/>
        <w:ind w:left="2880"/>
        <w:jc w:val="center"/>
        <w:rPr>
          <w:bCs w:val="0"/>
          <w:i/>
        </w:rPr>
      </w:pPr>
      <w:r w:rsidRPr="00FB5C80">
        <w:rPr>
          <w:bCs w:val="0"/>
          <w:i/>
        </w:rPr>
        <w:t xml:space="preserve">             </w:t>
      </w:r>
    </w:p>
    <w:p w14:paraId="57F4F226" w14:textId="799BD97D" w:rsidR="00DE2075" w:rsidRPr="00FB5C80" w:rsidRDefault="003D7046" w:rsidP="00FB5C80">
      <w:pPr>
        <w:spacing w:after="0" w:line="276" w:lineRule="auto"/>
        <w:jc w:val="center"/>
      </w:pPr>
      <w:r w:rsidRPr="00FB5C80">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FB5C80">
        <w:rPr>
          <w:b/>
          <w:bCs w:val="0"/>
        </w:rPr>
        <w:t>TRÍCH YẾU LUẬN ÁN TIẾN SĨ</w:t>
      </w:r>
    </w:p>
    <w:p w14:paraId="7F7393FB" w14:textId="0AF611A4" w:rsidR="006037E9" w:rsidRPr="00FB5C80" w:rsidRDefault="006037E9" w:rsidP="00FB5C80">
      <w:pPr>
        <w:spacing w:after="0" w:line="276" w:lineRule="auto"/>
        <w:ind w:firstLine="709"/>
        <w:jc w:val="both"/>
        <w:rPr>
          <w:b/>
        </w:rPr>
      </w:pPr>
      <w:r w:rsidRPr="00FB5C80">
        <w:rPr>
          <w:b/>
        </w:rPr>
        <w:t>1. Hành chính:</w:t>
      </w:r>
    </w:p>
    <w:p w14:paraId="0D793076" w14:textId="016FB4F9" w:rsidR="00DD2801" w:rsidRPr="00FB5C80" w:rsidRDefault="006037E9" w:rsidP="00FB5C80">
      <w:pPr>
        <w:spacing w:after="0" w:line="276" w:lineRule="auto"/>
        <w:ind w:firstLine="709"/>
        <w:jc w:val="both"/>
      </w:pPr>
      <w:r w:rsidRPr="00FB5C80">
        <w:t>-</w:t>
      </w:r>
      <w:r w:rsidR="00FB5C80">
        <w:t xml:space="preserve"> </w:t>
      </w:r>
      <w:r w:rsidR="00096155" w:rsidRPr="00FB5C80">
        <w:t>Họ tên NCS:</w:t>
      </w:r>
      <w:r w:rsidR="005D7939" w:rsidRPr="00FB5C80">
        <w:t xml:space="preserve"> Trần Hoài Nam</w:t>
      </w:r>
    </w:p>
    <w:p w14:paraId="32BA5574" w14:textId="357E60D1" w:rsidR="00957CA8" w:rsidRPr="00FB5C80" w:rsidRDefault="006037E9" w:rsidP="00FB5C80">
      <w:pPr>
        <w:spacing w:after="0" w:line="276" w:lineRule="auto"/>
        <w:ind w:firstLine="709"/>
        <w:jc w:val="both"/>
        <w:rPr>
          <w:bCs w:val="0"/>
          <w:i/>
          <w:iCs/>
        </w:rPr>
      </w:pPr>
      <w:r w:rsidRPr="00FB5C80">
        <w:t>-</w:t>
      </w:r>
      <w:r w:rsidR="00FB5C80">
        <w:t xml:space="preserve"> </w:t>
      </w:r>
      <w:r w:rsidR="00957CA8" w:rsidRPr="00FB5C80">
        <w:t>Tên luận án:</w:t>
      </w:r>
      <w:r w:rsidR="005D7939" w:rsidRPr="00FB5C80">
        <w:t xml:space="preserve"> </w:t>
      </w:r>
      <w:r w:rsidR="005D7939" w:rsidRPr="00FB5C80">
        <w:rPr>
          <w:bCs w:val="0"/>
        </w:rPr>
        <w:t>Đánh giá kết quả điều trị tăng sinh lành tính tuyến tiền liệt bằng phẫu thuật bóc nhân tuyến qua niệu đạo sử dụng Laser Thulium.</w:t>
      </w:r>
    </w:p>
    <w:p w14:paraId="4940B059" w14:textId="4C54F9C8" w:rsidR="00AD2907" w:rsidRPr="00FB5C80" w:rsidRDefault="006037E9" w:rsidP="00FB5C80">
      <w:pPr>
        <w:spacing w:after="0" w:line="276" w:lineRule="auto"/>
        <w:ind w:firstLine="709"/>
        <w:jc w:val="both"/>
      </w:pPr>
      <w:r w:rsidRPr="00FB5C80">
        <w:t>-</w:t>
      </w:r>
      <w:r w:rsidR="00FB5C80">
        <w:t xml:space="preserve"> </w:t>
      </w:r>
      <w:r w:rsidR="00CE1024" w:rsidRPr="00FB5C80">
        <w:t>N</w:t>
      </w:r>
      <w:r w:rsidR="00A712E3" w:rsidRPr="00FB5C80">
        <w:t>gành:</w:t>
      </w:r>
      <w:r w:rsidR="005D7939" w:rsidRPr="00FB5C80">
        <w:t xml:space="preserve"> Ngoại khoa</w:t>
      </w:r>
      <w:r w:rsidR="003D7046" w:rsidRPr="00FB5C80">
        <w:t xml:space="preserve">    </w:t>
      </w:r>
    </w:p>
    <w:p w14:paraId="6DA47783" w14:textId="72FF5A60" w:rsidR="00A712E3" w:rsidRPr="00FB5C80" w:rsidRDefault="006037E9" w:rsidP="00FB5C80">
      <w:pPr>
        <w:spacing w:after="0" w:line="276" w:lineRule="auto"/>
        <w:ind w:firstLine="709"/>
        <w:jc w:val="both"/>
      </w:pPr>
      <w:r w:rsidRPr="00FB5C80">
        <w:t>-</w:t>
      </w:r>
      <w:r w:rsidR="00FB5C80">
        <w:t xml:space="preserve"> </w:t>
      </w:r>
      <w:r w:rsidR="00A712E3" w:rsidRPr="00FB5C80">
        <w:t xml:space="preserve">Mã số: </w:t>
      </w:r>
      <w:r w:rsidR="005D7939" w:rsidRPr="00FB5C80">
        <w:t>9720104</w:t>
      </w:r>
      <w:r w:rsidR="003D7046" w:rsidRPr="00FB5C80">
        <w:t xml:space="preserve"> </w:t>
      </w:r>
    </w:p>
    <w:p w14:paraId="5224E29E" w14:textId="493B0438" w:rsidR="005D7939" w:rsidRPr="00FB5C80" w:rsidRDefault="006037E9" w:rsidP="00FB5C80">
      <w:pPr>
        <w:spacing w:after="0" w:line="276" w:lineRule="auto"/>
        <w:ind w:firstLine="709"/>
        <w:jc w:val="both"/>
      </w:pPr>
      <w:r w:rsidRPr="00FB5C80">
        <w:t>-</w:t>
      </w:r>
      <w:r w:rsidR="00FB5C80">
        <w:t xml:space="preserve"> </w:t>
      </w:r>
      <w:r w:rsidR="003D7046" w:rsidRPr="00FB5C80">
        <w:t>Cán bộ</w:t>
      </w:r>
      <w:r w:rsidR="00AB337A" w:rsidRPr="00FB5C80">
        <w:t xml:space="preserve"> hướng dẫn:</w:t>
      </w:r>
      <w:r w:rsidR="005D7939" w:rsidRPr="00FB5C80">
        <w:t xml:space="preserve"> 1. PGS, TS Trần Văn Hinh</w:t>
      </w:r>
    </w:p>
    <w:p w14:paraId="7562656B" w14:textId="3EFAC6B5" w:rsidR="005D7939" w:rsidRPr="00FB5C80" w:rsidRDefault="00051D0A" w:rsidP="00FB5C80">
      <w:pPr>
        <w:spacing w:after="0" w:line="276" w:lineRule="auto"/>
        <w:ind w:left="1440" w:firstLine="709"/>
        <w:jc w:val="both"/>
      </w:pPr>
      <w:r>
        <w:t xml:space="preserve">             </w:t>
      </w:r>
      <w:r w:rsidR="005D7939" w:rsidRPr="00FB5C80">
        <w:t>2. TS Nguyễn Việt Cường.</w:t>
      </w:r>
    </w:p>
    <w:p w14:paraId="67CD59AA" w14:textId="5D690C5C" w:rsidR="00DE2075" w:rsidRPr="00FB5C80" w:rsidRDefault="006037E9" w:rsidP="00FB5C80">
      <w:pPr>
        <w:spacing w:after="0" w:line="276" w:lineRule="auto"/>
        <w:ind w:firstLine="709"/>
        <w:rPr>
          <w:b/>
          <w:bCs w:val="0"/>
        </w:rPr>
      </w:pPr>
      <w:r w:rsidRPr="00FB5C80">
        <w:rPr>
          <w:b/>
          <w:bCs w:val="0"/>
        </w:rPr>
        <w:t xml:space="preserve">2. </w:t>
      </w:r>
      <w:r w:rsidR="003C149A" w:rsidRPr="00FB5C80">
        <w:rPr>
          <w:b/>
          <w:bCs w:val="0"/>
        </w:rPr>
        <w:t>Nội dung trích yế</w:t>
      </w:r>
      <w:r w:rsidRPr="00FB5C80">
        <w:rPr>
          <w:b/>
          <w:bCs w:val="0"/>
        </w:rPr>
        <w:t>u luận án:</w:t>
      </w:r>
    </w:p>
    <w:p w14:paraId="0935B136" w14:textId="2CDCE873" w:rsidR="003C149A" w:rsidRPr="00FB5C80" w:rsidRDefault="003C149A" w:rsidP="00FB5C80">
      <w:pPr>
        <w:spacing w:after="0" w:line="276" w:lineRule="auto"/>
        <w:ind w:firstLine="709"/>
        <w:jc w:val="both"/>
      </w:pPr>
      <w:r w:rsidRPr="00FB5C80">
        <w:rPr>
          <w:bCs w:val="0"/>
        </w:rPr>
        <w:t>- Mục đích của luận án:</w:t>
      </w:r>
      <w:r w:rsidR="0027614B" w:rsidRPr="00FB5C80">
        <w:rPr>
          <w:bCs w:val="0"/>
        </w:rPr>
        <w:t xml:space="preserve"> Luận án nhằm đánh giá kết quả điều trị tăng sinh lành tính tuyến tiền liệt bằng phẫu thuật bóc nhân tuyến qua niệu đạo sử dụng Laser Thulium. Đồng thời, tìm hiểu một số yếu tố liên quan đến kết quả phẫu thuật bóc nhân tuyến qua niệu đạo sử dụng Laser Thulium.</w:t>
      </w:r>
    </w:p>
    <w:p w14:paraId="0BB0CD0F" w14:textId="27DD427E" w:rsidR="0027614B" w:rsidRPr="00FB5C80" w:rsidRDefault="002F55AC" w:rsidP="00FB5C80">
      <w:pPr>
        <w:widowControl w:val="0"/>
        <w:spacing w:after="0" w:line="276" w:lineRule="auto"/>
        <w:ind w:firstLine="709"/>
        <w:jc w:val="both"/>
        <w:rPr>
          <w:color w:val="000000" w:themeColor="text1"/>
        </w:rPr>
      </w:pPr>
      <w:r w:rsidRPr="00FB5C80">
        <w:rPr>
          <w:bCs w:val="0"/>
        </w:rPr>
        <w:t>- Đối tượng nghiên cứu:</w:t>
      </w:r>
      <w:r w:rsidR="00E04FAE" w:rsidRPr="00FB5C80">
        <w:rPr>
          <w:bCs w:val="0"/>
        </w:rPr>
        <w:t xml:space="preserve"> </w:t>
      </w:r>
      <w:r w:rsidR="0027614B" w:rsidRPr="00FB5C80">
        <w:rPr>
          <w:color w:val="000000" w:themeColor="text1"/>
        </w:rPr>
        <w:t>Bao gồm các bệnh nhân tăng sinh lành tính tuyến tiền liệt, có chỉ định điều trị ngoại khoa, được phẫu thuật bóc nhân tuyến qua niệu đạo sử dụng Laser Thulium (ThuLEP) theo kỹ thuật En-Bloc tại Bệnh viện Quân Y 175, trong thời gian từ 09/2023 đến 12/2024.</w:t>
      </w:r>
    </w:p>
    <w:p w14:paraId="2718BE93" w14:textId="5968147E" w:rsidR="002F55AC" w:rsidRPr="00FB5C80" w:rsidRDefault="002F55AC" w:rsidP="00FB5C80">
      <w:pPr>
        <w:spacing w:after="0" w:line="276" w:lineRule="auto"/>
        <w:ind w:firstLine="709"/>
        <w:jc w:val="both"/>
      </w:pPr>
      <w:r w:rsidRPr="00FB5C80">
        <w:rPr>
          <w:bCs w:val="0"/>
        </w:rPr>
        <w:t>- Phương pháp nghiên cứu:</w:t>
      </w:r>
      <w:r w:rsidR="00A2565B" w:rsidRPr="00FB5C80">
        <w:rPr>
          <w:bCs w:val="0"/>
        </w:rPr>
        <w:t xml:space="preserve"> </w:t>
      </w:r>
      <w:r w:rsidR="0027614B" w:rsidRPr="00FB5C80">
        <w:rPr>
          <w:bCs w:val="0"/>
        </w:rPr>
        <w:t>Nghiên cứu tiến cứu, mô tả, so sánh trước và sau phẫu thuật.</w:t>
      </w:r>
    </w:p>
    <w:p w14:paraId="3B81F884" w14:textId="77777777" w:rsidR="00FB5C80" w:rsidRPr="00FB5C80" w:rsidRDefault="002F55AC" w:rsidP="00FB5C80">
      <w:pPr>
        <w:spacing w:after="0" w:line="276" w:lineRule="auto"/>
        <w:ind w:firstLine="709"/>
        <w:jc w:val="both"/>
        <w:rPr>
          <w:color w:val="000000" w:themeColor="text1"/>
        </w:rPr>
      </w:pPr>
      <w:r w:rsidRPr="00FB5C80">
        <w:rPr>
          <w:bCs w:val="0"/>
        </w:rPr>
        <w:t>- Các kết quả chính và kết luận:</w:t>
      </w:r>
      <w:r w:rsidR="0027614B" w:rsidRPr="00FB5C80">
        <w:rPr>
          <w:bCs w:val="0"/>
        </w:rPr>
        <w:t xml:space="preserve"> </w:t>
      </w:r>
      <w:r w:rsidR="0027614B" w:rsidRPr="00FB5C80">
        <w:rPr>
          <w:color w:val="000000" w:themeColor="text1"/>
          <w:spacing w:val="-1"/>
        </w:rPr>
        <w:t xml:space="preserve">92 bệnh nhân tăng sinh lành tính tuyến tiền liệt, </w:t>
      </w:r>
      <w:r w:rsidR="0027614B" w:rsidRPr="00FB5C80">
        <w:rPr>
          <w:color w:val="000000" w:themeColor="text1"/>
        </w:rPr>
        <w:t xml:space="preserve">thể tích tuyến tiền liệt trung bình 72,48 ± 33,79 ml, được phẫu thuật bóc nhân tuyến qua niệu đạo sử dụng Laser Thulium. </w:t>
      </w:r>
    </w:p>
    <w:p w14:paraId="6BE16E7A" w14:textId="3DFE9856" w:rsidR="0027614B" w:rsidRPr="00FB5C80" w:rsidRDefault="00FB5C80" w:rsidP="00FB5C80">
      <w:pPr>
        <w:spacing w:after="0" w:line="276" w:lineRule="auto"/>
        <w:ind w:firstLine="709"/>
        <w:jc w:val="both"/>
        <w:rPr>
          <w:color w:val="000000" w:themeColor="text1"/>
          <w:spacing w:val="-1"/>
        </w:rPr>
      </w:pPr>
      <w:r>
        <w:rPr>
          <w:color w:val="000000" w:themeColor="text1"/>
          <w:spacing w:val="-1"/>
        </w:rPr>
        <w:t>T</w:t>
      </w:r>
      <w:r w:rsidR="0027614B" w:rsidRPr="00FB5C80">
        <w:rPr>
          <w:color w:val="000000" w:themeColor="text1"/>
          <w:spacing w:val="-1"/>
        </w:rPr>
        <w:t xml:space="preserve">hời gian phẫu thuật trung bình là </w:t>
      </w:r>
      <w:r w:rsidR="0027614B" w:rsidRPr="00FB5C80">
        <w:rPr>
          <w:color w:val="000000" w:themeColor="text1"/>
        </w:rPr>
        <w:t xml:space="preserve">84,46 ± 35,63 </w:t>
      </w:r>
      <w:r w:rsidR="0027614B" w:rsidRPr="00FB5C80">
        <w:rPr>
          <w:color w:val="000000" w:themeColor="text1"/>
          <w:spacing w:val="-1"/>
        </w:rPr>
        <w:t xml:space="preserve">phút. Thời gian lưu thông niệu đạo và thời gian nằm viện trung bình lần lượt là </w:t>
      </w:r>
      <w:r w:rsidR="0027614B" w:rsidRPr="00FB5C80">
        <w:rPr>
          <w:color w:val="000000" w:themeColor="text1"/>
        </w:rPr>
        <w:t xml:space="preserve">2,46 ± 1,61 </w:t>
      </w:r>
      <w:r w:rsidR="0027614B" w:rsidRPr="00FB5C80">
        <w:rPr>
          <w:color w:val="000000" w:themeColor="text1"/>
          <w:spacing w:val="-1"/>
        </w:rPr>
        <w:t xml:space="preserve">ngày và </w:t>
      </w:r>
      <w:r w:rsidR="0027614B" w:rsidRPr="00FB5C80">
        <w:rPr>
          <w:color w:val="000000" w:themeColor="text1"/>
        </w:rPr>
        <w:t>3,51 ± 1,72</w:t>
      </w:r>
      <w:r w:rsidR="0027614B" w:rsidRPr="00FB5C80">
        <w:rPr>
          <w:color w:val="000000" w:themeColor="text1"/>
          <w:spacing w:val="-1"/>
        </w:rPr>
        <w:t xml:space="preserve"> ngày. Số lượng hồng cầu giảm trung bình </w:t>
      </w:r>
      <w:r w:rsidR="0027614B" w:rsidRPr="00FB5C80">
        <w:rPr>
          <w:color w:val="000000" w:themeColor="text1"/>
        </w:rPr>
        <w:t xml:space="preserve">0,34 ± 0,39 T/L, </w:t>
      </w:r>
      <w:r w:rsidR="0027614B" w:rsidRPr="00FB5C80">
        <w:rPr>
          <w:color w:val="000000" w:themeColor="text1"/>
          <w:spacing w:val="-1"/>
        </w:rPr>
        <w:t xml:space="preserve">nồng độ huyết sắc tố giảm trung bình </w:t>
      </w:r>
      <w:r w:rsidR="0027614B" w:rsidRPr="00FB5C80">
        <w:rPr>
          <w:color w:val="000000" w:themeColor="text1"/>
        </w:rPr>
        <w:t xml:space="preserve">1,06 ± 1,12 </w:t>
      </w:r>
      <w:r w:rsidR="0027614B" w:rsidRPr="00FB5C80">
        <w:rPr>
          <w:color w:val="000000" w:themeColor="text1"/>
          <w:spacing w:val="-1"/>
        </w:rPr>
        <w:t xml:space="preserve">g/dL. 100% bệnh nhân đạt mức độ thành công phẫu thuật theo kỹ thuật En-Bloc ThuLEP, không có trường hợp phải chuyển phương pháp. Điểm IPSS trung bình giảm từ 28,65 ± 4,23 điểm trước phẫu thuật xuống còn 3,18 ± 2,03 điểm sau 1 tháng và 1,25 ± 1,01 điểm sau 6 tháng (p &lt; 0,001). </w:t>
      </w:r>
      <w:r w:rsidR="0027614B" w:rsidRPr="00FB5C80">
        <w:rPr>
          <w:spacing w:val="-1"/>
        </w:rPr>
        <w:t xml:space="preserve">Tốc độ dòng tiểu tối đa (Qmax) tăng từ </w:t>
      </w:r>
      <w:r w:rsidR="00192D43">
        <w:rPr>
          <w:spacing w:val="-1"/>
        </w:rPr>
        <w:t>5,25</w:t>
      </w:r>
      <w:r w:rsidR="0027614B" w:rsidRPr="00FB5C80">
        <w:rPr>
          <w:spacing w:val="-1"/>
        </w:rPr>
        <w:t xml:space="preserve"> ± </w:t>
      </w:r>
      <w:r w:rsidR="00192D43">
        <w:rPr>
          <w:spacing w:val="-1"/>
        </w:rPr>
        <w:t>1,97</w:t>
      </w:r>
      <w:r w:rsidR="0027614B" w:rsidRPr="00FB5C80">
        <w:rPr>
          <w:spacing w:val="-1"/>
        </w:rPr>
        <w:t xml:space="preserve"> ml/s trước phẫu thuật lên 19,</w:t>
      </w:r>
      <w:r w:rsidR="00192D43">
        <w:rPr>
          <w:spacing w:val="-1"/>
        </w:rPr>
        <w:t>67</w:t>
      </w:r>
      <w:r w:rsidR="0027614B" w:rsidRPr="00FB5C80">
        <w:rPr>
          <w:spacing w:val="-1"/>
        </w:rPr>
        <w:t xml:space="preserve"> ± </w:t>
      </w:r>
      <w:r w:rsidR="00192D43">
        <w:rPr>
          <w:spacing w:val="-1"/>
        </w:rPr>
        <w:t>7,23</w:t>
      </w:r>
      <w:r w:rsidR="0027614B" w:rsidRPr="00FB5C80">
        <w:rPr>
          <w:spacing w:val="-1"/>
        </w:rPr>
        <w:t xml:space="preserve"> ml/s sau 1 tháng và 23,</w:t>
      </w:r>
      <w:r w:rsidR="00192D43">
        <w:rPr>
          <w:spacing w:val="-1"/>
        </w:rPr>
        <w:t>65</w:t>
      </w:r>
      <w:r w:rsidR="0027614B" w:rsidRPr="00FB5C80">
        <w:rPr>
          <w:spacing w:val="-1"/>
        </w:rPr>
        <w:t xml:space="preserve"> ± 9,</w:t>
      </w:r>
      <w:r w:rsidR="00192D43">
        <w:rPr>
          <w:spacing w:val="-1"/>
        </w:rPr>
        <w:t>78</w:t>
      </w:r>
      <w:r w:rsidR="0027614B" w:rsidRPr="00FB5C80">
        <w:rPr>
          <w:spacing w:val="-1"/>
        </w:rPr>
        <w:t xml:space="preserve"> ml/s sau 6 tháng. Thể tích tuyến tiền liệt </w:t>
      </w:r>
      <w:r w:rsidRPr="00FB5C80">
        <w:rPr>
          <w:spacing w:val="-1"/>
        </w:rPr>
        <w:t>t</w:t>
      </w:r>
      <w:r w:rsidR="0027614B" w:rsidRPr="00FB5C80">
        <w:rPr>
          <w:spacing w:val="-1"/>
        </w:rPr>
        <w:t>run</w:t>
      </w:r>
      <w:r w:rsidR="0027614B" w:rsidRPr="00FB5C80">
        <w:rPr>
          <w:color w:val="000000" w:themeColor="text1"/>
          <w:spacing w:val="-1"/>
        </w:rPr>
        <w:t xml:space="preserve">g bình sau phẫu thuật là </w:t>
      </w:r>
      <w:r w:rsidR="0027614B" w:rsidRPr="00FB5C80">
        <w:rPr>
          <w:color w:val="000000" w:themeColor="text1"/>
        </w:rPr>
        <w:t xml:space="preserve">25,47 ± 12,64 ml, </w:t>
      </w:r>
      <w:r w:rsidR="0027614B" w:rsidRPr="00FB5C80">
        <w:rPr>
          <w:color w:val="000000" w:themeColor="text1"/>
        </w:rPr>
        <w:lastRenderedPageBreak/>
        <w:t xml:space="preserve">tương ứng với hiệu số thể tích tuyến tiền liệt trung bình 45,12 ± 31,04 </w:t>
      </w:r>
      <w:r w:rsidR="0027614B" w:rsidRPr="00FB5C80">
        <w:rPr>
          <w:color w:val="000000" w:themeColor="text1"/>
          <w:spacing w:val="-1"/>
        </w:rPr>
        <w:t>ml.</w:t>
      </w:r>
      <w:r w:rsidRPr="00FB5C80">
        <w:rPr>
          <w:color w:val="000000" w:themeColor="text1"/>
          <w:spacing w:val="-1"/>
        </w:rPr>
        <w:t xml:space="preserve"> </w:t>
      </w:r>
      <w:r w:rsidR="0027614B" w:rsidRPr="00FB5C80">
        <w:rPr>
          <w:color w:val="000000" w:themeColor="text1"/>
          <w:spacing w:val="-1"/>
        </w:rPr>
        <w:t>Chất lượng cuộc sống cải thiện với điểm QoL từ 5,79 ± 0,41 điểm trước phẫu thuật xuống còn 0,62 ± 0,54 điểm sau 1 tháng và 0,13 ± 0,35 điểm sau 6 tháng (p &lt; 0,001).</w:t>
      </w:r>
      <w:r w:rsidRPr="00FB5C80">
        <w:rPr>
          <w:color w:val="000000" w:themeColor="text1"/>
          <w:spacing w:val="-1"/>
        </w:rPr>
        <w:t xml:space="preserve"> </w:t>
      </w:r>
      <w:r w:rsidR="0027614B" w:rsidRPr="00FB5C80">
        <w:rPr>
          <w:color w:val="000000" w:themeColor="text1"/>
          <w:spacing w:val="-1"/>
        </w:rPr>
        <w:t xml:space="preserve">Chức năng tình dục: điểm IIEF-5 cải thiện từ </w:t>
      </w:r>
      <w:r w:rsidR="0021084E">
        <w:rPr>
          <w:color w:val="000000" w:themeColor="text1"/>
        </w:rPr>
        <w:t>11,83</w:t>
      </w:r>
      <w:r w:rsidR="0027614B" w:rsidRPr="00FB5C80">
        <w:rPr>
          <w:color w:val="000000" w:themeColor="text1"/>
        </w:rPr>
        <w:t xml:space="preserve"> ± </w:t>
      </w:r>
      <w:r w:rsidR="0021084E">
        <w:rPr>
          <w:color w:val="000000" w:themeColor="text1"/>
        </w:rPr>
        <w:t>4,87</w:t>
      </w:r>
      <w:r w:rsidR="0027614B" w:rsidRPr="00FB5C80">
        <w:rPr>
          <w:color w:val="000000" w:themeColor="text1"/>
        </w:rPr>
        <w:t xml:space="preserve"> </w:t>
      </w:r>
      <w:r w:rsidR="0027614B" w:rsidRPr="00FB5C80">
        <w:rPr>
          <w:color w:val="000000" w:themeColor="text1"/>
          <w:spacing w:val="-1"/>
        </w:rPr>
        <w:t xml:space="preserve">điểm trước phẫu thuật lên </w:t>
      </w:r>
      <w:r w:rsidR="00192D43">
        <w:rPr>
          <w:color w:val="000000" w:themeColor="text1"/>
        </w:rPr>
        <w:t>1</w:t>
      </w:r>
      <w:r w:rsidR="0021084E">
        <w:rPr>
          <w:color w:val="000000" w:themeColor="text1"/>
        </w:rPr>
        <w:t>9,65</w:t>
      </w:r>
      <w:r w:rsidR="0027614B" w:rsidRPr="00FB5C80">
        <w:rPr>
          <w:color w:val="000000" w:themeColor="text1"/>
        </w:rPr>
        <w:t xml:space="preserve"> ± </w:t>
      </w:r>
      <w:r w:rsidR="0021084E">
        <w:rPr>
          <w:color w:val="000000" w:themeColor="text1"/>
        </w:rPr>
        <w:t>5,13</w:t>
      </w:r>
      <w:r w:rsidR="0027614B" w:rsidRPr="00FB5C80">
        <w:rPr>
          <w:color w:val="000000" w:themeColor="text1"/>
        </w:rPr>
        <w:t xml:space="preserve"> điểm </w:t>
      </w:r>
      <w:r w:rsidR="0027614B" w:rsidRPr="00FB5C80">
        <w:rPr>
          <w:color w:val="000000" w:themeColor="text1"/>
          <w:spacing w:val="-1"/>
        </w:rPr>
        <w:t xml:space="preserve">sau 6 tháng. Tỷ lệ xuất tinh ngược dòng </w:t>
      </w:r>
      <w:r w:rsidR="0021084E">
        <w:rPr>
          <w:color w:val="000000" w:themeColor="text1"/>
          <w:spacing w:val="-1"/>
        </w:rPr>
        <w:t xml:space="preserve">42,9% trên tổng số bệnh nhân còn quan hệ tình dục </w:t>
      </w:r>
      <w:r w:rsidR="0027614B" w:rsidRPr="00FB5C80">
        <w:rPr>
          <w:color w:val="000000" w:themeColor="text1"/>
          <w:spacing w:val="-1"/>
        </w:rPr>
        <w:t>sau 6 tháng.</w:t>
      </w:r>
    </w:p>
    <w:p w14:paraId="3158FAE8" w14:textId="77F7FC6A" w:rsidR="0027614B" w:rsidRPr="00FB5C80" w:rsidRDefault="0027614B" w:rsidP="00FB5C80">
      <w:pPr>
        <w:widowControl w:val="0"/>
        <w:spacing w:line="276" w:lineRule="auto"/>
        <w:ind w:firstLine="709"/>
        <w:jc w:val="both"/>
        <w:rPr>
          <w:bCs w:val="0"/>
        </w:rPr>
      </w:pPr>
      <w:r w:rsidRPr="00FB5C80">
        <w:rPr>
          <w:bCs w:val="0"/>
          <w:color w:val="000000" w:themeColor="text1"/>
          <w:spacing w:val="-1"/>
        </w:rPr>
        <w:t>Một số yếu tố liên quan tới kết quả phẫu thuật bóc nhân tuyến tiền liệt qua niệu đạo sử dụng Laser Thulium</w:t>
      </w:r>
      <w:r w:rsidR="00FB5C80" w:rsidRPr="00FB5C80">
        <w:rPr>
          <w:bCs w:val="0"/>
          <w:color w:val="000000" w:themeColor="text1"/>
          <w:spacing w:val="-1"/>
        </w:rPr>
        <w:t>:</w:t>
      </w:r>
      <w:r w:rsidR="00FB5C80" w:rsidRPr="00FB5C80">
        <w:rPr>
          <w:b/>
          <w:color w:val="000000" w:themeColor="text1"/>
          <w:spacing w:val="-1"/>
        </w:rPr>
        <w:t xml:space="preserve"> </w:t>
      </w:r>
      <w:r w:rsidRPr="00FB5C80">
        <w:rPr>
          <w:color w:val="000000" w:themeColor="text1"/>
          <w:spacing w:val="-1"/>
        </w:rPr>
        <w:t>Thể tích tuyến tiền liệt lớn có tốc độ phẫu thuật cao, nhưng tổng thời gian phẫu thuật vẫn kéo dài hơn so với tuyến tiền liệt nhỏ, và sự khác biệt này có ý nghĩa thống kê (p &lt; 0,001).</w:t>
      </w:r>
      <w:r w:rsidR="00FB5C80" w:rsidRPr="00FB5C80">
        <w:rPr>
          <w:color w:val="000000" w:themeColor="text1"/>
          <w:spacing w:val="-1"/>
        </w:rPr>
        <w:t xml:space="preserve"> </w:t>
      </w:r>
      <w:r w:rsidRPr="00FB5C80">
        <w:rPr>
          <w:color w:val="000000" w:themeColor="text1"/>
          <w:spacing w:val="-1"/>
        </w:rPr>
        <w:t>Không có sự khác biệt thời gian phẫu thuật giữa các hình thái phát triển tuyến tiền liệt, có hoặc không viêm tuyến tiền liệt, có hoặc không tuyến tiền liệt tái phát.</w:t>
      </w:r>
      <w:r w:rsidR="00FB5C80" w:rsidRPr="00FB5C80">
        <w:rPr>
          <w:color w:val="000000" w:themeColor="text1"/>
          <w:spacing w:val="-1"/>
        </w:rPr>
        <w:t xml:space="preserve"> </w:t>
      </w:r>
      <w:r w:rsidRPr="00FB5C80">
        <w:rPr>
          <w:color w:val="000000" w:themeColor="text1"/>
          <w:spacing w:val="-1"/>
        </w:rPr>
        <w:t>Không có sự khác biệt đáng kể về số lượng hồng cầu giảm, nồng độ huyết sắc tố giảm, chỉ số Hematocrit giảm giữa các nhóm bệnh nhân thể tích tuyến tiền liệt &gt; 80 ml và nhỏ hơn, có hoặc không tăng huyết áp, có hoặc không dùng thuốc chống đông, có hoặc không viêm tuyến tiền liệt</w:t>
      </w:r>
      <w:r w:rsidR="00FB5C80" w:rsidRPr="00FB5C80">
        <w:rPr>
          <w:color w:val="000000" w:themeColor="text1"/>
          <w:spacing w:val="-1"/>
        </w:rPr>
        <w:t xml:space="preserve"> mạn tính</w:t>
      </w:r>
      <w:r w:rsidRPr="00FB5C80">
        <w:rPr>
          <w:color w:val="000000" w:themeColor="text1"/>
          <w:spacing w:val="-1"/>
        </w:rPr>
        <w:t>. Thể tích tuyến tiền liệt tỷ lệ thuận với thời gian phẫu thuật, tỷ lệ nghịch với tốc độ phẫu thuật.</w:t>
      </w:r>
      <w:r w:rsidR="00FB5C80" w:rsidRPr="00FB5C80">
        <w:rPr>
          <w:color w:val="000000" w:themeColor="text1"/>
          <w:spacing w:val="-1"/>
        </w:rPr>
        <w:t xml:space="preserve"> </w:t>
      </w:r>
      <w:r w:rsidRPr="00FB5C80">
        <w:rPr>
          <w:color w:val="000000" w:themeColor="text1"/>
          <w:spacing w:val="-1"/>
        </w:rPr>
        <w:t>Tuổi, bệnh lý kết hợp, và hình thái phát triển tuyến tiền liệt không ảnh hưởng đáng kể đến thời gian điều trị</w:t>
      </w:r>
      <w:r w:rsidR="0021084E">
        <w:rPr>
          <w:color w:val="000000" w:themeColor="text1"/>
          <w:spacing w:val="-1"/>
        </w:rPr>
        <w:t xml:space="preserve"> và cải thiện triệu chứng</w:t>
      </w:r>
      <w:r w:rsidRPr="00FB5C80">
        <w:rPr>
          <w:color w:val="000000" w:themeColor="text1"/>
          <w:spacing w:val="-1"/>
        </w:rPr>
        <w:t xml:space="preserve"> sau phẫu thuật. </w:t>
      </w:r>
      <w:r w:rsidRPr="00FB5C80">
        <w:rPr>
          <w:color w:val="000000" w:themeColor="text1"/>
        </w:rPr>
        <w:t>Tỷ lệ tai biến và biến chứng tổng cộng là 11,96%</w:t>
      </w:r>
      <w:r w:rsidR="00FB5C80" w:rsidRPr="00FB5C80">
        <w:rPr>
          <w:color w:val="000000" w:themeColor="text1"/>
        </w:rPr>
        <w:t xml:space="preserve"> theo phân loại Clavien - Dindo cho phẫu thuật nội soi qua niệu đạo</w:t>
      </w:r>
      <w:r w:rsidRPr="00FB5C80">
        <w:rPr>
          <w:color w:val="000000" w:themeColor="text1"/>
        </w:rPr>
        <w:t>. Các tai biến và biến chứng từ độ II trở lên chiếm tỷ lệ và số lượng thấp, với 1 bệnh nhân cần truyền máu, 1 bệnh nhân nhiễm khuẩn, 3 bệnh nhân tiểu không kiểm soát tạm thời và 3 bệnh nhân hẹp miệng sáo. Không tìm thấy yếu tố nào liên quan đến tỷ lệ biến chứng.</w:t>
      </w:r>
    </w:p>
    <w:tbl>
      <w:tblPr>
        <w:tblW w:w="9258" w:type="dxa"/>
        <w:tblInd w:w="-108" w:type="dxa"/>
        <w:tblLook w:val="04A0" w:firstRow="1" w:lastRow="0" w:firstColumn="1" w:lastColumn="0" w:noHBand="0" w:noVBand="1"/>
      </w:tblPr>
      <w:tblGrid>
        <w:gridCol w:w="3369"/>
        <w:gridCol w:w="2976"/>
        <w:gridCol w:w="2913"/>
      </w:tblGrid>
      <w:tr w:rsidR="00FB5C80" w:rsidRPr="003C078A" w14:paraId="1C6A4830" w14:textId="77777777" w:rsidTr="00FB5C80">
        <w:tc>
          <w:tcPr>
            <w:tcW w:w="3369" w:type="dxa"/>
          </w:tcPr>
          <w:p w14:paraId="0404E3D0" w14:textId="77777777" w:rsidR="00FB5C80" w:rsidRDefault="00FB5C80" w:rsidP="00B30891">
            <w:pPr>
              <w:tabs>
                <w:tab w:val="left" w:pos="0"/>
              </w:tabs>
              <w:spacing w:line="276" w:lineRule="auto"/>
              <w:jc w:val="center"/>
              <w:rPr>
                <w:b/>
                <w:color w:val="222222"/>
                <w:sz w:val="26"/>
                <w:szCs w:val="26"/>
                <w:shd w:val="clear" w:color="auto" w:fill="FFFFFF"/>
                <w:lang w:val="fr-FR"/>
              </w:rPr>
            </w:pPr>
            <w:r>
              <w:rPr>
                <w:b/>
                <w:color w:val="222222"/>
                <w:sz w:val="26"/>
                <w:szCs w:val="26"/>
                <w:shd w:val="clear" w:color="auto" w:fill="FFFFFF"/>
                <w:lang w:val="fr-FR"/>
              </w:rPr>
              <w:t>CÁN BỘ HƯỚNG DẪN 1</w:t>
            </w:r>
          </w:p>
          <w:p w14:paraId="24670BEC"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1A6B6BA9"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204113A9"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7B9BF356" w14:textId="77777777" w:rsidR="00FB5C80" w:rsidRPr="00AC1C99" w:rsidRDefault="00FB5C80" w:rsidP="00B30891">
            <w:pPr>
              <w:tabs>
                <w:tab w:val="left" w:pos="0"/>
              </w:tabs>
              <w:spacing w:line="276" w:lineRule="auto"/>
              <w:jc w:val="center"/>
              <w:rPr>
                <w:b/>
                <w:color w:val="222222"/>
                <w:sz w:val="26"/>
                <w:szCs w:val="26"/>
                <w:shd w:val="clear" w:color="auto" w:fill="FFFFFF"/>
                <w:lang w:val="fr-FR"/>
              </w:rPr>
            </w:pPr>
            <w:r>
              <w:rPr>
                <w:b/>
                <w:color w:val="222222"/>
                <w:sz w:val="26"/>
                <w:szCs w:val="26"/>
                <w:shd w:val="clear" w:color="auto" w:fill="FFFFFF"/>
                <w:lang w:val="fr-FR"/>
              </w:rPr>
              <w:t>PGS, TS Trần Văn Hinh</w:t>
            </w:r>
          </w:p>
        </w:tc>
        <w:tc>
          <w:tcPr>
            <w:tcW w:w="2976" w:type="dxa"/>
          </w:tcPr>
          <w:p w14:paraId="4855260F" w14:textId="77777777" w:rsidR="00FB5C80" w:rsidRDefault="00FB5C80" w:rsidP="00B30891">
            <w:pPr>
              <w:tabs>
                <w:tab w:val="left" w:pos="0"/>
              </w:tabs>
              <w:spacing w:line="276" w:lineRule="auto"/>
              <w:ind w:right="-107" w:hanging="246"/>
              <w:jc w:val="center"/>
              <w:rPr>
                <w:b/>
                <w:color w:val="222222"/>
                <w:sz w:val="26"/>
                <w:szCs w:val="26"/>
                <w:shd w:val="clear" w:color="auto" w:fill="FFFFFF"/>
                <w:lang w:val="fr-FR"/>
              </w:rPr>
            </w:pPr>
            <w:r>
              <w:rPr>
                <w:b/>
                <w:color w:val="222222"/>
                <w:sz w:val="26"/>
                <w:szCs w:val="26"/>
                <w:shd w:val="clear" w:color="auto" w:fill="FFFFFF"/>
                <w:lang w:val="fr-FR"/>
              </w:rPr>
              <w:t xml:space="preserve">  CÁN BỘ HƯỚNG DẪN 2</w:t>
            </w:r>
          </w:p>
          <w:p w14:paraId="446E54D4" w14:textId="0290DBA3" w:rsidR="00FB5C80" w:rsidRDefault="00FB5C80" w:rsidP="00B30891">
            <w:pPr>
              <w:tabs>
                <w:tab w:val="left" w:pos="0"/>
              </w:tabs>
              <w:spacing w:line="276" w:lineRule="auto"/>
              <w:jc w:val="center"/>
              <w:rPr>
                <w:b/>
                <w:color w:val="222222"/>
                <w:sz w:val="26"/>
                <w:szCs w:val="26"/>
                <w:shd w:val="clear" w:color="auto" w:fill="FFFFFF"/>
                <w:lang w:val="fr-FR"/>
              </w:rPr>
            </w:pPr>
          </w:p>
          <w:p w14:paraId="57332F6D"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57B915AB"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728113FD" w14:textId="77777777" w:rsidR="00FB5C80" w:rsidRPr="00AC1C99" w:rsidRDefault="00FB5C80" w:rsidP="00B30891">
            <w:pPr>
              <w:tabs>
                <w:tab w:val="left" w:pos="0"/>
              </w:tabs>
              <w:spacing w:line="276" w:lineRule="auto"/>
              <w:jc w:val="center"/>
              <w:rPr>
                <w:b/>
                <w:color w:val="222222"/>
                <w:sz w:val="26"/>
                <w:szCs w:val="26"/>
                <w:shd w:val="clear" w:color="auto" w:fill="FFFFFF"/>
                <w:lang w:val="fr-FR"/>
              </w:rPr>
            </w:pPr>
            <w:r>
              <w:rPr>
                <w:b/>
                <w:color w:val="222222"/>
                <w:sz w:val="26"/>
                <w:szCs w:val="26"/>
                <w:shd w:val="clear" w:color="auto" w:fill="FFFFFF"/>
                <w:lang w:val="fr-FR"/>
              </w:rPr>
              <w:t>TS Nguyễn Việt Cường</w:t>
            </w:r>
          </w:p>
        </w:tc>
        <w:tc>
          <w:tcPr>
            <w:tcW w:w="2913" w:type="dxa"/>
          </w:tcPr>
          <w:p w14:paraId="7DCEAF6A" w14:textId="77777777" w:rsidR="00FB5C80" w:rsidRPr="00AC1C99" w:rsidRDefault="00FB5C80" w:rsidP="00B30891">
            <w:pPr>
              <w:tabs>
                <w:tab w:val="left" w:pos="0"/>
              </w:tabs>
              <w:spacing w:line="276" w:lineRule="auto"/>
              <w:jc w:val="center"/>
              <w:rPr>
                <w:b/>
                <w:color w:val="222222"/>
                <w:sz w:val="26"/>
                <w:szCs w:val="26"/>
                <w:shd w:val="clear" w:color="auto" w:fill="FFFFFF"/>
                <w:lang w:val="fr-FR"/>
              </w:rPr>
            </w:pPr>
            <w:r>
              <w:rPr>
                <w:b/>
                <w:color w:val="222222"/>
                <w:sz w:val="26"/>
                <w:szCs w:val="26"/>
                <w:shd w:val="clear" w:color="auto" w:fill="FFFFFF"/>
                <w:lang w:val="fr-FR"/>
              </w:rPr>
              <w:t>NGHIÊN CỨU SINH</w:t>
            </w:r>
          </w:p>
          <w:p w14:paraId="2E0894BA"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1FA4C989" w14:textId="77777777" w:rsidR="00FB5C80" w:rsidRDefault="00FB5C80" w:rsidP="00B30891">
            <w:pPr>
              <w:tabs>
                <w:tab w:val="left" w:pos="0"/>
              </w:tabs>
              <w:spacing w:line="276" w:lineRule="auto"/>
              <w:jc w:val="center"/>
              <w:rPr>
                <w:b/>
                <w:color w:val="222222"/>
                <w:sz w:val="26"/>
                <w:szCs w:val="26"/>
                <w:shd w:val="clear" w:color="auto" w:fill="FFFFFF"/>
                <w:lang w:val="fr-FR"/>
              </w:rPr>
            </w:pPr>
          </w:p>
          <w:p w14:paraId="1A3E7339" w14:textId="77777777" w:rsidR="00FB5C80" w:rsidRPr="00AC1C99" w:rsidRDefault="00FB5C80" w:rsidP="00B30891">
            <w:pPr>
              <w:tabs>
                <w:tab w:val="left" w:pos="0"/>
              </w:tabs>
              <w:spacing w:line="276" w:lineRule="auto"/>
              <w:jc w:val="center"/>
              <w:rPr>
                <w:b/>
                <w:color w:val="222222"/>
                <w:sz w:val="26"/>
                <w:szCs w:val="26"/>
                <w:shd w:val="clear" w:color="auto" w:fill="FFFFFF"/>
                <w:lang w:val="fr-FR"/>
              </w:rPr>
            </w:pPr>
          </w:p>
          <w:p w14:paraId="68D70867" w14:textId="77777777" w:rsidR="00FB5C80" w:rsidRPr="00AC1C99" w:rsidRDefault="00FB5C80" w:rsidP="00B30891">
            <w:pPr>
              <w:tabs>
                <w:tab w:val="left" w:pos="0"/>
              </w:tabs>
              <w:spacing w:line="276" w:lineRule="auto"/>
              <w:jc w:val="center"/>
              <w:rPr>
                <w:b/>
                <w:color w:val="222222"/>
                <w:sz w:val="26"/>
                <w:szCs w:val="26"/>
                <w:shd w:val="clear" w:color="auto" w:fill="FFFFFF"/>
              </w:rPr>
            </w:pPr>
            <w:r w:rsidRPr="00AC1C99">
              <w:rPr>
                <w:b/>
                <w:color w:val="222222"/>
                <w:sz w:val="26"/>
                <w:szCs w:val="26"/>
                <w:shd w:val="clear" w:color="auto" w:fill="FFFFFF"/>
              </w:rPr>
              <w:t>Trần Hoài Nam</w:t>
            </w:r>
          </w:p>
        </w:tc>
      </w:tr>
    </w:tbl>
    <w:p w14:paraId="334F15D0" w14:textId="2AE08A07" w:rsidR="003D7046" w:rsidRDefault="00DB56FC" w:rsidP="00DB56FC">
      <w:pPr>
        <w:spacing w:after="0" w:line="276" w:lineRule="auto"/>
        <w:jc w:val="center"/>
        <w:rPr>
          <w:b/>
          <w:bCs w:val="0"/>
        </w:rPr>
      </w:pPr>
      <w:r>
        <w:rPr>
          <w:b/>
          <w:bCs w:val="0"/>
        </w:rPr>
        <w:t>CHỦ NHIỆM BỘ MÔN</w:t>
      </w:r>
    </w:p>
    <w:p w14:paraId="09733969" w14:textId="77777777" w:rsidR="00DB56FC" w:rsidRDefault="00DB56FC" w:rsidP="00DB56FC">
      <w:pPr>
        <w:spacing w:after="0" w:line="276" w:lineRule="auto"/>
        <w:jc w:val="center"/>
        <w:rPr>
          <w:b/>
          <w:bCs w:val="0"/>
        </w:rPr>
      </w:pPr>
    </w:p>
    <w:p w14:paraId="30ECF485" w14:textId="77777777" w:rsidR="00DB56FC" w:rsidRDefault="00DB56FC" w:rsidP="00DB56FC">
      <w:pPr>
        <w:spacing w:after="0" w:line="276" w:lineRule="auto"/>
        <w:jc w:val="center"/>
        <w:rPr>
          <w:b/>
          <w:bCs w:val="0"/>
        </w:rPr>
      </w:pPr>
    </w:p>
    <w:p w14:paraId="39511269" w14:textId="77777777" w:rsidR="00DB56FC" w:rsidRDefault="00DB56FC" w:rsidP="00DB56FC">
      <w:pPr>
        <w:spacing w:after="0" w:line="276" w:lineRule="auto"/>
        <w:jc w:val="center"/>
        <w:rPr>
          <w:b/>
          <w:bCs w:val="0"/>
        </w:rPr>
      </w:pPr>
    </w:p>
    <w:p w14:paraId="7C788EA5" w14:textId="77777777" w:rsidR="00DB56FC" w:rsidRDefault="00DB56FC" w:rsidP="00DB56FC">
      <w:pPr>
        <w:spacing w:after="0" w:line="276" w:lineRule="auto"/>
        <w:jc w:val="center"/>
        <w:rPr>
          <w:b/>
          <w:bCs w:val="0"/>
        </w:rPr>
      </w:pPr>
    </w:p>
    <w:p w14:paraId="65B9A66D" w14:textId="4DEA926B" w:rsidR="00DB56FC" w:rsidRPr="00FB5C80" w:rsidRDefault="00DB56FC" w:rsidP="00DB56FC">
      <w:pPr>
        <w:spacing w:after="0" w:line="276" w:lineRule="auto"/>
        <w:jc w:val="center"/>
        <w:rPr>
          <w:b/>
          <w:bCs w:val="0"/>
        </w:rPr>
      </w:pPr>
      <w:r>
        <w:rPr>
          <w:b/>
          <w:bCs w:val="0"/>
        </w:rPr>
        <w:t>PGS, TS Nguyễn Phú Việt</w:t>
      </w:r>
    </w:p>
    <w:sectPr w:rsidR="00DB56FC" w:rsidRPr="00FB5C80" w:rsidSect="000717CB">
      <w:pgSz w:w="11907" w:h="16840" w:code="9"/>
      <w:pgMar w:top="993" w:right="1134" w:bottom="1701"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18D4" w14:textId="77777777" w:rsidR="003E44C2" w:rsidRDefault="003E44C2" w:rsidP="006037E9">
      <w:pPr>
        <w:spacing w:after="0" w:line="240" w:lineRule="auto"/>
      </w:pPr>
      <w:r>
        <w:separator/>
      </w:r>
    </w:p>
  </w:endnote>
  <w:endnote w:type="continuationSeparator" w:id="0">
    <w:p w14:paraId="1391E33F" w14:textId="77777777" w:rsidR="003E44C2" w:rsidRDefault="003E44C2"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BE14" w14:textId="77777777" w:rsidR="003E44C2" w:rsidRDefault="003E44C2" w:rsidP="006037E9">
      <w:pPr>
        <w:spacing w:after="0" w:line="240" w:lineRule="auto"/>
      </w:pPr>
      <w:r>
        <w:separator/>
      </w:r>
    </w:p>
  </w:footnote>
  <w:footnote w:type="continuationSeparator" w:id="0">
    <w:p w14:paraId="5E066872" w14:textId="77777777" w:rsidR="003E44C2" w:rsidRDefault="003E44C2" w:rsidP="00603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3325D"/>
    <w:rsid w:val="00051D0A"/>
    <w:rsid w:val="00054629"/>
    <w:rsid w:val="000717CB"/>
    <w:rsid w:val="00071E10"/>
    <w:rsid w:val="00096155"/>
    <w:rsid w:val="000A5C7C"/>
    <w:rsid w:val="000B3002"/>
    <w:rsid w:val="000D067A"/>
    <w:rsid w:val="0010573E"/>
    <w:rsid w:val="001220B3"/>
    <w:rsid w:val="00122CE6"/>
    <w:rsid w:val="00122F8A"/>
    <w:rsid w:val="00141FDD"/>
    <w:rsid w:val="00192D43"/>
    <w:rsid w:val="001E1729"/>
    <w:rsid w:val="0021084E"/>
    <w:rsid w:val="00212C57"/>
    <w:rsid w:val="00223FEB"/>
    <w:rsid w:val="00260128"/>
    <w:rsid w:val="0027614B"/>
    <w:rsid w:val="002C34F9"/>
    <w:rsid w:val="002F55AC"/>
    <w:rsid w:val="002F691C"/>
    <w:rsid w:val="00366B7A"/>
    <w:rsid w:val="00393C4F"/>
    <w:rsid w:val="003A01A9"/>
    <w:rsid w:val="003C149A"/>
    <w:rsid w:val="003D7046"/>
    <w:rsid w:val="003D7CFB"/>
    <w:rsid w:val="003E44C2"/>
    <w:rsid w:val="003E7D02"/>
    <w:rsid w:val="004022F8"/>
    <w:rsid w:val="00457E0A"/>
    <w:rsid w:val="00467452"/>
    <w:rsid w:val="004943BB"/>
    <w:rsid w:val="004D72A3"/>
    <w:rsid w:val="004E3627"/>
    <w:rsid w:val="0051321D"/>
    <w:rsid w:val="00524E2C"/>
    <w:rsid w:val="005829EE"/>
    <w:rsid w:val="00586AEB"/>
    <w:rsid w:val="005A2466"/>
    <w:rsid w:val="005A7261"/>
    <w:rsid w:val="005D7939"/>
    <w:rsid w:val="005F40C6"/>
    <w:rsid w:val="006037E9"/>
    <w:rsid w:val="006120FC"/>
    <w:rsid w:val="00627CE2"/>
    <w:rsid w:val="00665356"/>
    <w:rsid w:val="00673854"/>
    <w:rsid w:val="006835D6"/>
    <w:rsid w:val="0071636F"/>
    <w:rsid w:val="00716494"/>
    <w:rsid w:val="00794408"/>
    <w:rsid w:val="007C45FA"/>
    <w:rsid w:val="007C4FF9"/>
    <w:rsid w:val="007F2A3B"/>
    <w:rsid w:val="00857B61"/>
    <w:rsid w:val="008B5A18"/>
    <w:rsid w:val="008D1C52"/>
    <w:rsid w:val="00906BF4"/>
    <w:rsid w:val="0091295B"/>
    <w:rsid w:val="00957CA8"/>
    <w:rsid w:val="00960A87"/>
    <w:rsid w:val="00973DAC"/>
    <w:rsid w:val="009D05E1"/>
    <w:rsid w:val="009D2802"/>
    <w:rsid w:val="00A2565B"/>
    <w:rsid w:val="00A712E3"/>
    <w:rsid w:val="00A820AE"/>
    <w:rsid w:val="00A92F80"/>
    <w:rsid w:val="00AA77A4"/>
    <w:rsid w:val="00AB337A"/>
    <w:rsid w:val="00AB68D8"/>
    <w:rsid w:val="00AD0F3B"/>
    <w:rsid w:val="00AD2907"/>
    <w:rsid w:val="00AE029E"/>
    <w:rsid w:val="00AE53DA"/>
    <w:rsid w:val="00B6379C"/>
    <w:rsid w:val="00B669AB"/>
    <w:rsid w:val="00B81799"/>
    <w:rsid w:val="00B83FAB"/>
    <w:rsid w:val="00B9146E"/>
    <w:rsid w:val="00BB65B9"/>
    <w:rsid w:val="00BE2624"/>
    <w:rsid w:val="00C353A4"/>
    <w:rsid w:val="00C370C7"/>
    <w:rsid w:val="00CE1024"/>
    <w:rsid w:val="00CE19D6"/>
    <w:rsid w:val="00CF0FDF"/>
    <w:rsid w:val="00D02F9D"/>
    <w:rsid w:val="00D65628"/>
    <w:rsid w:val="00D95CC9"/>
    <w:rsid w:val="00DB56FC"/>
    <w:rsid w:val="00DC1C47"/>
    <w:rsid w:val="00DD2801"/>
    <w:rsid w:val="00DE2075"/>
    <w:rsid w:val="00E04FAE"/>
    <w:rsid w:val="00E53128"/>
    <w:rsid w:val="00E738D4"/>
    <w:rsid w:val="00EA35D7"/>
    <w:rsid w:val="00EE53F8"/>
    <w:rsid w:val="00EE59D0"/>
    <w:rsid w:val="00EF6B75"/>
    <w:rsid w:val="00F24191"/>
    <w:rsid w:val="00F35E66"/>
    <w:rsid w:val="00F74971"/>
    <w:rsid w:val="00FB5C80"/>
    <w:rsid w:val="00FE25DF"/>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tran hoai nam</cp:lastModifiedBy>
  <cp:revision>6</cp:revision>
  <cp:lastPrinted>2025-06-03T04:58:00Z</cp:lastPrinted>
  <dcterms:created xsi:type="dcterms:W3CDTF">2025-06-03T04:26:00Z</dcterms:created>
  <dcterms:modified xsi:type="dcterms:W3CDTF">2025-07-27T12:09:00Z</dcterms:modified>
</cp:coreProperties>
</file>